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9BD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</w:pPr>
      <w:r w:rsidRPr="00B65BF5"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  <w:t>GCSE Spanish Mini Assessments</w:t>
      </w:r>
    </w:p>
    <w:p w:rsid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All of the mini assessments will contain a variety of grammar along with vocabulary from each topic studied at GCSE:</w:t>
      </w:r>
    </w:p>
    <w:p w:rsid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Family/Relationships</w:t>
      </w: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Free Time</w:t>
      </w: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Technology</w:t>
      </w: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Holidays</w:t>
      </w: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My Town/Where I live</w:t>
      </w: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Environment</w:t>
      </w: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Fiestas</w:t>
      </w:r>
    </w:p>
    <w:p w:rsid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School</w:t>
      </w:r>
    </w:p>
    <w:p w:rsidR="00B65BF5" w:rsidRPr="00B65BF5" w:rsidRDefault="00B65BF5" w:rsidP="00B65B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  <w:t>Education/Future plans</w:t>
      </w:r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8"/>
          <w:szCs w:val="28"/>
          <w:lang w:val="en-GB" w:eastAsia="es-ES_tradnl"/>
        </w:rPr>
      </w:pPr>
      <w:bookmarkStart w:id="0" w:name="_GoBack"/>
      <w:bookmarkEnd w:id="0"/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</w:pPr>
      <w:r w:rsidRPr="00B65BF5"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  <w:t>Listening</w:t>
      </w:r>
    </w:p>
    <w:p w:rsid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</w:pPr>
      <w:r w:rsidRPr="00B65BF5"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  <w:t>Understanding and responding to different types of spoken languag</w:t>
      </w:r>
      <w:r w:rsidRPr="00B65BF5"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  <w:t xml:space="preserve">e. </w:t>
      </w:r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</w:pPr>
    </w:p>
    <w:p w:rsidR="00B65BF5" w:rsidRPr="00B65BF5" w:rsidRDefault="00B65BF5" w:rsidP="00B65BF5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B65BF5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Section A – questions in English, to be answered in English or non-verbally</w:t>
      </w:r>
    </w:p>
    <w:p w:rsidR="00B65BF5" w:rsidRPr="00B65BF5" w:rsidRDefault="00B65BF5" w:rsidP="00B65BF5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B65BF5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Section B – questions in Spanish, to be answered in Spanish or non-verbally</w:t>
      </w:r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</w:pPr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</w:pPr>
      <w:r w:rsidRPr="00B65BF5"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  <w:t>Reading</w:t>
      </w:r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color w:val="000000" w:themeColor="text1"/>
          <w:sz w:val="28"/>
          <w:szCs w:val="28"/>
          <w:lang w:val="en-GB" w:eastAsia="es-ES_tradnl"/>
        </w:rPr>
      </w:pPr>
      <w:r w:rsidRPr="00B65BF5"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  <w:t>Understanding and responding to different types of written language</w:t>
      </w:r>
      <w:r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  <w:t>.</w:t>
      </w:r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color w:val="000000" w:themeColor="text1"/>
          <w:sz w:val="28"/>
          <w:szCs w:val="28"/>
          <w:lang w:val="en-GB" w:eastAsia="es-ES_tradnl"/>
        </w:rPr>
      </w:pPr>
    </w:p>
    <w:p w:rsidR="00B65BF5" w:rsidRPr="00B65BF5" w:rsidRDefault="00B65BF5" w:rsidP="00B65BF5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B65BF5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Section A – questions in English, to be answered in English or non-verbally</w:t>
      </w:r>
    </w:p>
    <w:p w:rsidR="00B65BF5" w:rsidRPr="00B65BF5" w:rsidRDefault="00B65BF5" w:rsidP="00B65BF5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B65BF5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Section B – questions in Spanish, to be answered in Spanish or non-verbally</w:t>
      </w:r>
    </w:p>
    <w:p w:rsidR="00B65BF5" w:rsidRPr="00B65BF5" w:rsidRDefault="00B65BF5" w:rsidP="00B65BF5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b/>
          <w:color w:val="000000" w:themeColor="text1"/>
          <w:sz w:val="28"/>
          <w:szCs w:val="28"/>
          <w:lang w:val="en-GB" w:eastAsia="es-ES_tradnl"/>
        </w:rPr>
      </w:pPr>
      <w:r w:rsidRPr="00B65BF5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 xml:space="preserve">Section C – translation from Spanish into English </w:t>
      </w:r>
    </w:p>
    <w:p w:rsidR="00B65BF5" w:rsidRP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</w:pPr>
    </w:p>
    <w:p w:rsidR="00B65BF5" w:rsidRDefault="00B65BF5" w:rsidP="007B59BD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</w:pPr>
      <w:r w:rsidRPr="00B65BF5">
        <w:rPr>
          <w:rFonts w:ascii="Calibri" w:eastAsia="Times New Roman" w:hAnsi="Calibri" w:cs="Times New Roman"/>
          <w:b/>
          <w:color w:val="000000"/>
          <w:sz w:val="28"/>
          <w:szCs w:val="28"/>
          <w:lang w:val="en-GB" w:eastAsia="es-ES_tradnl"/>
        </w:rPr>
        <w:t>Writing</w:t>
      </w:r>
    </w:p>
    <w:p w:rsidR="005E24D9" w:rsidRPr="00543B18" w:rsidRDefault="0015162E" w:rsidP="007B59BD">
      <w:pPr>
        <w:shd w:val="clear" w:color="auto" w:fill="FFFFFF"/>
        <w:spacing w:after="0" w:line="240" w:lineRule="auto"/>
        <w:textAlignment w:val="baseline"/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</w:pPr>
      <w:r w:rsidRPr="00543B18"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  <w:t>Communicating effectively in writing for a variety of purposes</w:t>
      </w:r>
      <w:r w:rsidRPr="00543B18">
        <w:rPr>
          <w:rFonts w:cstheme="minorHAnsi"/>
          <w:color w:val="000000" w:themeColor="text1"/>
          <w:sz w:val="28"/>
          <w:szCs w:val="28"/>
          <w:shd w:val="clear" w:color="auto" w:fill="FFFFFF"/>
          <w:lang w:val="en-GB"/>
        </w:rPr>
        <w:t>.</w:t>
      </w:r>
    </w:p>
    <w:p w:rsidR="00543B18" w:rsidRDefault="00543B18" w:rsidP="0015162E">
      <w:pPr>
        <w:spacing w:after="0" w:line="240" w:lineRule="auto"/>
        <w:rPr>
          <w:rFonts w:ascii="Helvetica" w:eastAsia="Times New Roman" w:hAnsi="Helvetica" w:cs="Helvetica"/>
          <w:b/>
          <w:bCs/>
          <w:color w:val="4C4C4B"/>
          <w:sz w:val="20"/>
          <w:szCs w:val="20"/>
          <w:bdr w:val="none" w:sz="0" w:space="0" w:color="auto" w:frame="1"/>
          <w:shd w:val="clear" w:color="auto" w:fill="FFFFFF"/>
          <w:lang w:val="en-GB" w:eastAsia="en-GB"/>
        </w:rPr>
      </w:pPr>
    </w:p>
    <w:p w:rsidR="0015162E" w:rsidRPr="0015162E" w:rsidRDefault="0015162E" w:rsidP="0015162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GB" w:eastAsia="en-GB"/>
        </w:rPr>
      </w:pPr>
      <w:r w:rsidRPr="00543B18">
        <w:rPr>
          <w:rFonts w:ascii="Helvetica" w:eastAsia="Times New Roman" w:hAnsi="Helvetica" w:cs="Helvetica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en-GB" w:eastAsia="en-GB"/>
        </w:rPr>
        <w:t>Foundation Tier</w:t>
      </w:r>
    </w:p>
    <w:p w:rsidR="0015162E" w:rsidRPr="0015162E" w:rsidRDefault="0015162E" w:rsidP="00543B18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15162E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Question 1 – message (student produces four sentences in response to a photo) – 8 marks</w:t>
      </w:r>
    </w:p>
    <w:p w:rsidR="0015162E" w:rsidRPr="0015162E" w:rsidRDefault="0015162E" w:rsidP="00543B18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15162E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Question 2 – short passage (student writes a piece of continuous text in response to four brief bullet points, approximately 40 words in total) – 16 marks</w:t>
      </w:r>
    </w:p>
    <w:p w:rsidR="0015162E" w:rsidRPr="0015162E" w:rsidRDefault="0015162E" w:rsidP="00543B18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15162E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Question 3 – translation from English into Spanish (minimum 35 words) – 10 marks</w:t>
      </w:r>
    </w:p>
    <w:p w:rsidR="0015162E" w:rsidRPr="0015162E" w:rsidRDefault="0015162E" w:rsidP="00543B18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15162E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Question 4 – structured writing task (student responds to four compulsory detailed bullet points, producing approximately 90 words in total) – there is a choice from two questions – 16 marks</w:t>
      </w:r>
    </w:p>
    <w:p w:rsidR="00543B18" w:rsidRDefault="00543B18" w:rsidP="0015162E">
      <w:pPr>
        <w:spacing w:after="0" w:line="240" w:lineRule="auto"/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en-GB" w:eastAsia="en-GB"/>
        </w:rPr>
      </w:pPr>
    </w:p>
    <w:p w:rsidR="0015162E" w:rsidRPr="0015162E" w:rsidRDefault="0015162E" w:rsidP="0015162E">
      <w:pPr>
        <w:spacing w:after="0" w:line="240" w:lineRule="auto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543B18">
        <w:rPr>
          <w:rFonts w:eastAsia="Times New Roman" w:cstheme="minorHAnsi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en-GB" w:eastAsia="en-GB"/>
        </w:rPr>
        <w:lastRenderedPageBreak/>
        <w:t>Higher Tier</w:t>
      </w:r>
    </w:p>
    <w:p w:rsidR="0015162E" w:rsidRPr="0015162E" w:rsidRDefault="0015162E" w:rsidP="00543B18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15162E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Question 1 – structured writing task (student responds to four compulsory detailed bullet points, producing approximately 90 words in total) – there is a choice from two questions – 16 marks</w:t>
      </w:r>
    </w:p>
    <w:p w:rsidR="0015162E" w:rsidRPr="0015162E" w:rsidRDefault="0015162E" w:rsidP="00543B18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15162E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Question 2 – open-ended writing task (student responds to two compulsory detailed bullet points, producing approximately 150 words in total) – there is a choice from two questions – 32 marks</w:t>
      </w:r>
    </w:p>
    <w:p w:rsidR="0015162E" w:rsidRPr="0015162E" w:rsidRDefault="0015162E" w:rsidP="00543B18">
      <w:pPr>
        <w:shd w:val="clear" w:color="auto" w:fill="FFFFFF"/>
        <w:spacing w:after="30" w:line="360" w:lineRule="atLeast"/>
        <w:textAlignment w:val="baseline"/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</w:pPr>
      <w:r w:rsidRPr="0015162E">
        <w:rPr>
          <w:rFonts w:eastAsia="Times New Roman" w:cstheme="minorHAnsi"/>
          <w:color w:val="000000" w:themeColor="text1"/>
          <w:sz w:val="28"/>
          <w:szCs w:val="28"/>
          <w:lang w:val="en-GB" w:eastAsia="en-GB"/>
        </w:rPr>
        <w:t>Question 3 – translation from English into Spanish (minimum 50 words) – 12 marks</w:t>
      </w:r>
    </w:p>
    <w:p w:rsidR="0015162E" w:rsidRPr="00543B18" w:rsidRDefault="0015162E" w:rsidP="007B59B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color w:val="000000" w:themeColor="text1"/>
          <w:sz w:val="28"/>
          <w:szCs w:val="28"/>
          <w:lang w:val="en-GB" w:eastAsia="es-ES_tradnl"/>
        </w:rPr>
      </w:pPr>
    </w:p>
    <w:p w:rsidR="005C749C" w:rsidRPr="00543B18" w:rsidRDefault="005C749C">
      <w:pPr>
        <w:rPr>
          <w:b/>
          <w:color w:val="000000" w:themeColor="text1"/>
          <w:sz w:val="28"/>
          <w:szCs w:val="28"/>
          <w:lang w:val="en-GB"/>
        </w:rPr>
      </w:pPr>
    </w:p>
    <w:sectPr w:rsidR="005C749C" w:rsidRPr="00543B18" w:rsidSect="00543B18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16A26"/>
    <w:multiLevelType w:val="multilevel"/>
    <w:tmpl w:val="E6B8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C3916"/>
    <w:multiLevelType w:val="multilevel"/>
    <w:tmpl w:val="6220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1B7A13"/>
    <w:multiLevelType w:val="multilevel"/>
    <w:tmpl w:val="0768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04602E"/>
    <w:multiLevelType w:val="multilevel"/>
    <w:tmpl w:val="3B16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781796"/>
    <w:multiLevelType w:val="hybridMultilevel"/>
    <w:tmpl w:val="C00C3214"/>
    <w:lvl w:ilvl="0" w:tplc="28C2FC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BD"/>
    <w:rsid w:val="0015162E"/>
    <w:rsid w:val="00543B18"/>
    <w:rsid w:val="005C749C"/>
    <w:rsid w:val="005E24D9"/>
    <w:rsid w:val="007B59BD"/>
    <w:rsid w:val="00B6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6E435"/>
  <w15:docId w15:val="{EFE9D5FE-E577-4EDA-80EF-1A31F39D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B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5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1516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4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45BBD6A9E844D84595E9D6E4E6740" ma:contentTypeVersion="6" ma:contentTypeDescription="Create a new document." ma:contentTypeScope="" ma:versionID="f7808f0454f1a2fb8a0c29818b6a22c6">
  <xsd:schema xmlns:xsd="http://www.w3.org/2001/XMLSchema" xmlns:xs="http://www.w3.org/2001/XMLSchema" xmlns:p="http://schemas.microsoft.com/office/2006/metadata/properties" xmlns:ns2="7d6b2953-bc8b-40fb-bb57-e2e2d962d081" xmlns:ns3="42eb7c65-a164-43fe-a589-e043b42612bb" targetNamespace="http://schemas.microsoft.com/office/2006/metadata/properties" ma:root="true" ma:fieldsID="a251884202e102c0546ba53b54cdb78d" ns2:_="" ns3:_="">
    <xsd:import namespace="7d6b2953-bc8b-40fb-bb57-e2e2d962d081"/>
    <xsd:import namespace="42eb7c65-a164-43fe-a589-e043b4261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b2953-bc8b-40fb-bb57-e2e2d962d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7c65-a164-43fe-a589-e043b4261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22B965-6644-46E2-ACE8-47DAC1C3F48F}"/>
</file>

<file path=customXml/itemProps2.xml><?xml version="1.0" encoding="utf-8"?>
<ds:datastoreItem xmlns:ds="http://schemas.openxmlformats.org/officeDocument/2006/customXml" ds:itemID="{6F209F85-93E9-4A5C-BD60-BB32B15E3B4F}"/>
</file>

<file path=customXml/itemProps3.xml><?xml version="1.0" encoding="utf-8"?>
<ds:datastoreItem xmlns:ds="http://schemas.openxmlformats.org/officeDocument/2006/customXml" ds:itemID="{28D2AC8A-71E4-4D40-AA9B-917F4DA8E2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Ergo Computing UK Ltd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Simpson</dc:creator>
  <cp:lastModifiedBy>Rebecca Simpson</cp:lastModifiedBy>
  <cp:revision>2</cp:revision>
  <dcterms:created xsi:type="dcterms:W3CDTF">2021-04-21T08:56:00Z</dcterms:created>
  <dcterms:modified xsi:type="dcterms:W3CDTF">2021-04-21T08:56:00Z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0x01010091A45BBD6A9E844D84595E9D6E4E6740</vt:lpwstr>
  </property>
</Properties>
</file>